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65" w:rsidRDefault="00236C2C" w:rsidP="00102165">
      <w:pPr>
        <w:pStyle w:val="ListParagraph"/>
        <w:ind w:left="-188"/>
        <w:rPr>
          <w:rFonts w:cs="B Titr"/>
          <w:sz w:val="28"/>
          <w:szCs w:val="28"/>
          <w:rtl/>
        </w:rPr>
      </w:pPr>
      <w:r>
        <w:rPr>
          <w:rFonts w:cs="B Titr"/>
          <w:noProof/>
          <w:sz w:val="28"/>
          <w:szCs w:val="2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0;margin-top:-7.4pt;width:519.7pt;height:63.7pt;z-index:25166438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" fillcolor="#e7e6e6 [3214]" strokeweight="2.25pt">
            <v:stroke linestyle="thickThin"/>
            <v:textbox>
              <w:txbxContent>
                <w:p w:rsidR="00EB4F68" w:rsidRPr="0091678E" w:rsidRDefault="004C2D90" w:rsidP="00EB4F68">
                  <w:pPr>
                    <w:pStyle w:val="ListParagraph"/>
                    <w:numPr>
                      <w:ilvl w:val="0"/>
                      <w:numId w:val="1"/>
                    </w:numPr>
                    <w:ind w:left="-188"/>
                    <w:rPr>
                      <w:rFonts w:cs="B Titr"/>
                      <w:sz w:val="28"/>
                      <w:szCs w:val="28"/>
                      <w:rtl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* </w:t>
                  </w:r>
                  <w:r w:rsidR="00EB4F68" w:rsidRPr="0091678E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کارگاههای توانمندسازی مورد نیاز  اعضای هیئت علمی جدید الورود </w:t>
                  </w:r>
                </w:p>
                <w:p w:rsidR="00EB4F68" w:rsidRPr="00EB4F68" w:rsidRDefault="004C2D90" w:rsidP="006A6B00">
                  <w:pPr>
                    <w:pStyle w:val="ListParagraph"/>
                    <w:numPr>
                      <w:ilvl w:val="0"/>
                      <w:numId w:val="1"/>
                    </w:numPr>
                    <w:ind w:left="-188"/>
                    <w:rPr>
                      <w:rFonts w:cs="B Titr"/>
                      <w:sz w:val="28"/>
                      <w:szCs w:val="28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    * </w:t>
                  </w:r>
                  <w:r w:rsidR="006A6B00">
                    <w:rPr>
                      <w:rFonts w:cs="B Titr" w:hint="cs"/>
                      <w:sz w:val="28"/>
                      <w:szCs w:val="28"/>
                      <w:rtl/>
                    </w:rPr>
                    <w:t>الزا</w:t>
                  </w:r>
                  <w:r w:rsidR="00EB4F68" w:rsidRPr="0091678E">
                    <w:rPr>
                      <w:rFonts w:cs="B Titr" w:hint="cs"/>
                      <w:sz w:val="28"/>
                      <w:szCs w:val="28"/>
                      <w:rtl/>
                    </w:rPr>
                    <w:t>مات آموزشی  دانشیاری/استادی</w:t>
                  </w:r>
                </w:p>
              </w:txbxContent>
            </v:textbox>
            <w10:wrap anchorx="margin"/>
          </v:shape>
        </w:pict>
      </w:r>
    </w:p>
    <w:p w:rsidR="00EB4F68" w:rsidRPr="005B1290" w:rsidRDefault="00EB4F68" w:rsidP="005B1290">
      <w:pPr>
        <w:rPr>
          <w:rFonts w:cs="B Titr"/>
          <w:sz w:val="42"/>
          <w:szCs w:val="42"/>
          <w:rtl/>
        </w:rPr>
      </w:pPr>
    </w:p>
    <w:p w:rsidR="00102165" w:rsidRPr="00102165" w:rsidRDefault="00102165" w:rsidP="004C2D90">
      <w:pPr>
        <w:pStyle w:val="ListParagraph"/>
        <w:numPr>
          <w:ilvl w:val="0"/>
          <w:numId w:val="3"/>
        </w:numPr>
        <w:ind w:left="-330"/>
        <w:rPr>
          <w:rFonts w:cs="B Titr"/>
          <w:b/>
          <w:bCs/>
          <w:sz w:val="28"/>
          <w:szCs w:val="28"/>
          <w:rtl/>
        </w:rPr>
      </w:pPr>
      <w:r w:rsidRPr="00102165">
        <w:rPr>
          <w:rFonts w:cs="B Titr" w:hint="cs"/>
          <w:b/>
          <w:bCs/>
          <w:sz w:val="28"/>
          <w:szCs w:val="28"/>
          <w:rtl/>
        </w:rPr>
        <w:t>اعضای هیئت علمی جدید الورود</w:t>
      </w:r>
    </w:p>
    <w:p w:rsidR="0091678E" w:rsidRPr="00102165" w:rsidRDefault="00236C2C" w:rsidP="004C2D90">
      <w:pPr>
        <w:ind w:left="-472" w:right="-993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  <w:lang w:bidi="ar-SA"/>
        </w:rPr>
        <w:pict>
          <v:shape id="Text Box 1" o:spid="_x0000_s1027" type="#_x0000_t202" style="position:absolute;left:0;text-align:left;margin-left:-104.25pt;margin-top:45.55pt;width:582.75pt;height:577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" fillcolor="white [3201]" stroked="f" strokeweight=".5pt">
            <v:textbox>
              <w:txbxContent>
                <w:tbl>
                  <w:tblPr>
                    <w:bidiVisual/>
                    <w:tblW w:w="10205" w:type="dxa"/>
                    <w:tblBorders>
                      <w:top w:val="thinThickSmallGap" w:sz="24" w:space="0" w:color="auto"/>
                      <w:left w:val="thinThickSmallGap" w:sz="24" w:space="0" w:color="auto"/>
                      <w:bottom w:val="thinThickSmallGap" w:sz="24" w:space="0" w:color="auto"/>
                      <w:right w:val="thinThickSmallGap" w:sz="24" w:space="0" w:color="auto"/>
                      <w:insideH w:val="thinThickSmallGap" w:sz="24" w:space="0" w:color="auto"/>
                      <w:insideV w:val="thinThickSmallGap" w:sz="2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93"/>
                    <w:gridCol w:w="8080"/>
                    <w:gridCol w:w="1432"/>
                  </w:tblGrid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Titr"/>
                          </w:rPr>
                        </w:pPr>
                        <w:r w:rsidRPr="00102165">
                          <w:rPr>
                            <w:rFonts w:cs="B Titr" w:hint="cs"/>
                            <w:b/>
                            <w:bCs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Titr"/>
                            <w:rtl/>
                          </w:rPr>
                        </w:pPr>
                        <w:r w:rsidRPr="00102165">
                          <w:rPr>
                            <w:rFonts w:cs="B Titr" w:hint="cs"/>
                            <w:b/>
                            <w:bCs/>
                            <w:rtl/>
                          </w:rPr>
                          <w:t>عنوان برنامه آموزشی/کارگاه</w:t>
                        </w:r>
                      </w:p>
                    </w:tc>
                    <w:tc>
                      <w:tcPr>
                        <w:tcW w:w="1432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4F3CF1" w:rsidRDefault="00102165" w:rsidP="008F7D22">
                        <w:pPr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4F3CF1">
                          <w:rPr>
                            <w:rFonts w:cs="B Titr" w:hint="cs"/>
                            <w:b/>
                            <w:bCs/>
                            <w:rtl/>
                          </w:rPr>
                          <w:t>ساعت آموزش</w:t>
                        </w:r>
                      </w:p>
                    </w:tc>
                  </w:tr>
                  <w:tr w:rsidR="004F3CF1" w:rsidRPr="00102165" w:rsidTr="008F7D22">
                    <w:trPr>
                      <w:trHeight w:val="499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ضوابط و مقررات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630A94">
                    <w:trPr>
                      <w:trHeight w:val="381"/>
                    </w:trPr>
                    <w:tc>
                      <w:tcPr>
                        <w:tcW w:w="693" w:type="dxa"/>
                        <w:vMerge w:val="restart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8080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C66F6">
                          <w:rPr>
                            <w:rFonts w:cs="B Nazanin" w:hint="cs"/>
                            <w:rtl/>
                          </w:rPr>
                          <w:t>روش های تدریس مقدماتی</w:t>
                        </w:r>
                      </w:p>
                    </w:tc>
                    <w:tc>
                      <w:tcPr>
                        <w:tcW w:w="1432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c>
                  </w:tr>
                  <w:tr w:rsidR="004F3CF1" w:rsidRPr="00102165" w:rsidTr="00630A94">
                    <w:trPr>
                      <w:trHeight w:val="433"/>
                    </w:trPr>
                    <w:tc>
                      <w:tcPr>
                        <w:tcW w:w="693" w:type="dxa"/>
                        <w:vMerge/>
                        <w:shd w:val="clear" w:color="auto" w:fill="FFFFFF" w:themeFill="background1"/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</w:pPr>
                      </w:p>
                    </w:tc>
                    <w:tc>
                      <w:tcPr>
                        <w:tcW w:w="8080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آشنایی با اصول تدریس و یادگیری در محیط های بالینی</w:t>
                        </w:r>
                      </w:p>
                    </w:tc>
                    <w:tc>
                      <w:tcPr>
                        <w:tcW w:w="1432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vMerge w:val="restart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روش های تدریس پیشرفته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vMerge/>
                        <w:shd w:val="clear" w:color="auto" w:fill="FFFFFF" w:themeFill="background1"/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</w:pP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مبانی اصول آموزشی در کلینیک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</w:tr>
                  <w:tr w:rsidR="004F3CF1" w:rsidRPr="00102165" w:rsidTr="00630A94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8080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C66F6">
                          <w:rPr>
                            <w:rFonts w:cs="B Nazanin" w:hint="cs"/>
                            <w:rtl/>
                          </w:rPr>
                          <w:t>آشنایی با کلیات ارزیابی فراگیران(مقدماتی)</w:t>
                        </w:r>
                      </w:p>
                    </w:tc>
                    <w:tc>
                      <w:tcPr>
                        <w:tcW w:w="1432" w:type="dxa"/>
                        <w:shd w:val="clear" w:color="auto" w:fill="F2F2F2" w:themeFill="background1" w:themeFillShade="F2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آشنایی با کلیات ارزیابی فراگیران(پیشرفته)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8F7D22">
                    <w:trPr>
                      <w:trHeight w:val="378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مهارت های ارتباطی(اخلاق و منش و جایگاه حرفه ای(دانشجویان-همتایان-بیماران، مهارت های ارتباطی میان فردی))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آشنایی با دانش پژوهی آموزشی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</w:tr>
                  <w:tr w:rsidR="004F3CF1" w:rsidRPr="00102165" w:rsidTr="008F7D22">
                    <w:trPr>
                      <w:trHeight w:val="436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8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C03942" w:rsidP="00102165">
                        <w:pPr>
                          <w:rPr>
                            <w:rFonts w:cs="B Nazanin"/>
                            <w:rtl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روش تحقیق و </w:t>
                        </w:r>
                        <w:r w:rsidR="00102165" w:rsidRPr="00102165">
                          <w:rPr>
                            <w:rFonts w:cs="B Nazanin" w:hint="cs"/>
                            <w:rtl/>
                          </w:rPr>
                          <w:t>آشنایی با موتورهای جستجو و بانکهای اطلاعاتی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C03942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طرح دوره و درس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</w:tr>
                  <w:tr w:rsidR="004F3CF1" w:rsidRPr="00102165" w:rsidTr="008F7D22">
                    <w:trPr>
                      <w:trHeight w:val="441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311211" w:rsidP="00102165">
                        <w:pPr>
                          <w:rPr>
                            <w:rFonts w:cs="B Nazanin"/>
                            <w:rtl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>مدیریت</w:t>
                        </w:r>
                        <w:r w:rsidR="00102165" w:rsidRPr="00102165">
                          <w:rPr>
                            <w:rFonts w:cs="B Nazanin" w:hint="cs"/>
                            <w:rtl/>
                          </w:rPr>
                          <w:t xml:space="preserve"> موثر کلاس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اخلاق حرفه ای</w:t>
                        </w:r>
                      </w:p>
                    </w:tc>
                    <w:tc>
                      <w:tcPr>
                        <w:tcW w:w="1432" w:type="dxa"/>
                        <w:vMerge w:val="restart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اخلاق در آموزش</w:t>
                        </w:r>
                      </w:p>
                    </w:tc>
                    <w:tc>
                      <w:tcPr>
                        <w:tcW w:w="1432" w:type="dxa"/>
                        <w:vMerge/>
                        <w:shd w:val="clear" w:color="auto" w:fill="auto"/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F3CF1" w:rsidRPr="00102165" w:rsidTr="008F7D22">
                    <w:trPr>
                      <w:trHeight w:val="560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13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اخلاق در پژوهش</w:t>
                        </w:r>
                      </w:p>
                    </w:tc>
                    <w:tc>
                      <w:tcPr>
                        <w:tcW w:w="1432" w:type="dxa"/>
                        <w:vMerge/>
                        <w:shd w:val="clear" w:color="auto" w:fill="auto"/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F3CF1" w:rsidRPr="00102165" w:rsidTr="008F7D22">
                    <w:trPr>
                      <w:trHeight w:val="281"/>
                    </w:trPr>
                    <w:tc>
                      <w:tcPr>
                        <w:tcW w:w="693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102165" w:rsidRDefault="00102165" w:rsidP="001C66F6">
                        <w:pPr>
                          <w:jc w:val="center"/>
                          <w:rPr>
                            <w:rtl/>
                          </w:rPr>
                        </w:pPr>
                        <w:r w:rsidRPr="00102165">
                          <w:rPr>
                            <w:b/>
                            <w:bCs/>
                            <w:rtl/>
                          </w:rPr>
                          <w:t>14</w:t>
                        </w:r>
                      </w:p>
                    </w:tc>
                    <w:tc>
                      <w:tcPr>
                        <w:tcW w:w="80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hideMark/>
                      </w:tcPr>
                      <w:p w:rsidR="00102165" w:rsidRPr="00102165" w:rsidRDefault="00102165" w:rsidP="00102165">
                        <w:pPr>
                          <w:rPr>
                            <w:rFonts w:cs="B Nazanin"/>
                            <w:rtl/>
                          </w:rPr>
                        </w:pPr>
                        <w:r w:rsidRPr="00102165">
                          <w:rPr>
                            <w:rFonts w:cs="B Nazanin" w:hint="cs"/>
                            <w:rtl/>
                          </w:rPr>
                          <w:t>مقدمات آموزش مجازی و یادگیری غیر حضوری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102165" w:rsidRPr="006A6B00" w:rsidRDefault="00102165" w:rsidP="008F7D2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A6B00"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</w:tr>
                </w:tbl>
                <w:p w:rsidR="00102165" w:rsidRDefault="00102165"/>
              </w:txbxContent>
            </v:textbox>
          </v:shape>
        </w:pict>
      </w:r>
      <w:r w:rsidR="00102165" w:rsidRPr="00102165">
        <w:rPr>
          <w:rFonts w:cs="B Nazanin" w:hint="cs"/>
          <w:sz w:val="28"/>
          <w:szCs w:val="28"/>
          <w:rtl/>
        </w:rPr>
        <w:t>اعضای هیئت علمی جدیدالورود می بایست در عرض دو سال به ترتیب اولویت، به مدت 32 الی 45 ساعت، در کارگاههای ذیل شرکت نمایند:</w:t>
      </w:r>
    </w:p>
    <w:p w:rsidR="009971C2" w:rsidRDefault="009971C2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EB4F68" w:rsidRDefault="00EB4F68">
      <w:pPr>
        <w:rPr>
          <w:rtl/>
        </w:rPr>
      </w:pPr>
    </w:p>
    <w:p w:rsidR="005B1290" w:rsidRPr="008F7D22" w:rsidRDefault="005B1290" w:rsidP="008F7D22">
      <w:pPr>
        <w:pStyle w:val="ListParagraph"/>
        <w:numPr>
          <w:ilvl w:val="0"/>
          <w:numId w:val="4"/>
        </w:numPr>
        <w:spacing w:line="360" w:lineRule="auto"/>
        <w:ind w:left="117"/>
        <w:jc w:val="both"/>
        <w:rPr>
          <w:rFonts w:cs="B Nazanin"/>
          <w:sz w:val="28"/>
          <w:szCs w:val="28"/>
        </w:rPr>
      </w:pPr>
      <w:r w:rsidRPr="00EB4F68">
        <w:rPr>
          <w:rFonts w:cs="B Nazanin" w:hint="cs"/>
          <w:b/>
          <w:bCs/>
          <w:sz w:val="28"/>
          <w:szCs w:val="28"/>
          <w:rtl/>
        </w:rPr>
        <w:lastRenderedPageBreak/>
        <w:t>تبصره 1:</w:t>
      </w:r>
      <w:r>
        <w:rPr>
          <w:rFonts w:cs="B Nazanin" w:hint="cs"/>
          <w:sz w:val="28"/>
          <w:szCs w:val="28"/>
          <w:rtl/>
        </w:rPr>
        <w:t xml:space="preserve">گذراندن 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دوره های روش تدریس مقدماتی و آشنایی با کلیات ارزیابی فراگیران </w:t>
      </w:r>
      <w:r w:rsidR="008F7D2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(مقدماتی) 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مجموعا به مدت 10 ساعت</w:t>
      </w:r>
      <w:r w:rsidR="008F7D2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برای اعضای هیات علمی پایه</w:t>
      </w:r>
      <w:r w:rsidRPr="008F7D22">
        <w:rPr>
          <w:rFonts w:cs="B Nazanin" w:hint="cs"/>
          <w:sz w:val="28"/>
          <w:szCs w:val="28"/>
          <w:rtl/>
        </w:rPr>
        <w:t>الزامی می باشد.</w:t>
      </w:r>
    </w:p>
    <w:p w:rsidR="001C66F6" w:rsidRPr="005B1290" w:rsidRDefault="008F7D22" w:rsidP="008F7D22">
      <w:pPr>
        <w:pStyle w:val="ListParagraph"/>
        <w:numPr>
          <w:ilvl w:val="0"/>
          <w:numId w:val="4"/>
        </w:numPr>
        <w:spacing w:line="360" w:lineRule="auto"/>
        <w:ind w:left="117"/>
        <w:jc w:val="both"/>
        <w:rPr>
          <w:rFonts w:cs="B Nazanin"/>
          <w:sz w:val="40"/>
          <w:szCs w:val="40"/>
          <w:rtl/>
        </w:rPr>
      </w:pPr>
      <w:r w:rsidRPr="007F4DB3">
        <w:rPr>
          <w:rFonts w:cs="B Nazanin" w:hint="cs"/>
          <w:b/>
          <w:bCs/>
          <w:sz w:val="28"/>
          <w:szCs w:val="28"/>
          <w:rtl/>
        </w:rPr>
        <w:t>تبصره2:</w:t>
      </w:r>
      <w:r>
        <w:rPr>
          <w:rFonts w:cs="B Nazanin" w:hint="cs"/>
          <w:sz w:val="28"/>
          <w:szCs w:val="28"/>
          <w:rtl/>
        </w:rPr>
        <w:t xml:space="preserve">گذراندن 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دوره های روش تدریس مقدماتی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، </w:t>
      </w:r>
      <w:r w:rsidRPr="008F7D2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آشنایی با اصول تدریس و یادگیری در محیط های بالینی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و آشنایی با کلیات ارزیابی فراگیران 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(مقدماتی) 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مجموعا به مدت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14</w:t>
      </w:r>
      <w:r w:rsidRPr="005B1290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ساعت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برای اعضای هیات علمی بالینی</w:t>
      </w:r>
      <w:r w:rsidRPr="008F7D2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الزامی می</w:t>
      </w:r>
      <w:r w:rsidRPr="008F7D22">
        <w:rPr>
          <w:rFonts w:cs="B Nazanin" w:hint="cs"/>
          <w:sz w:val="28"/>
          <w:szCs w:val="28"/>
          <w:rtl/>
        </w:rPr>
        <w:t xml:space="preserve"> باشد.</w:t>
      </w:r>
    </w:p>
    <w:p w:rsidR="005B1290" w:rsidRDefault="005B1290" w:rsidP="005B1290">
      <w:pPr>
        <w:pStyle w:val="ListParagraph"/>
        <w:ind w:left="-308"/>
        <w:rPr>
          <w:rFonts w:cs="B Titr"/>
          <w:sz w:val="28"/>
          <w:szCs w:val="28"/>
        </w:rPr>
      </w:pPr>
    </w:p>
    <w:p w:rsidR="00EB4F68" w:rsidRPr="004C2D90" w:rsidRDefault="00236C2C" w:rsidP="004C2D90">
      <w:pPr>
        <w:pStyle w:val="ListParagraph"/>
        <w:numPr>
          <w:ilvl w:val="0"/>
          <w:numId w:val="3"/>
        </w:numPr>
        <w:ind w:left="-308"/>
        <w:rPr>
          <w:rFonts w:cs="B Titr"/>
          <w:sz w:val="28"/>
          <w:szCs w:val="28"/>
          <w:rtl/>
        </w:rPr>
      </w:pPr>
      <w:r w:rsidRPr="00236C2C">
        <w:rPr>
          <w:noProof/>
          <w:rtl/>
          <w:lang w:bidi="ar-SA"/>
        </w:rPr>
        <w:pict>
          <v:shape id="Text Box 3" o:spid="_x0000_s1028" type="#_x0000_t202" style="position:absolute;left:0;text-align:left;margin-left:13.5pt;margin-top:34.6pt;width:466.5pt;height:156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" filled="f" stroked="f" strokeweight=".5pt">
            <v:textbox>
              <w:txbxContent>
                <w:tbl>
                  <w:tblPr>
                    <w:bidiVisual/>
                    <w:tblW w:w="6229" w:type="dxa"/>
                    <w:tblBorders>
                      <w:top w:val="double" w:sz="4" w:space="0" w:color="000000"/>
                      <w:left w:val="double" w:sz="4" w:space="0" w:color="000000"/>
                      <w:bottom w:val="double" w:sz="4" w:space="0" w:color="000000"/>
                      <w:right w:val="double" w:sz="4" w:space="0" w:color="000000"/>
                      <w:insideH w:val="double" w:sz="4" w:space="0" w:color="000000"/>
                      <w:insideV w:val="doub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2"/>
                    <w:gridCol w:w="5387"/>
                  </w:tblGrid>
                  <w:tr w:rsidR="00EB4F68" w:rsidRPr="00EB4F68" w:rsidTr="008F7D22">
                    <w:trPr>
                      <w:trHeight w:val="858"/>
                    </w:trPr>
                    <w:tc>
                      <w:tcPr>
                        <w:tcW w:w="842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</w:rPr>
                        </w:pPr>
                        <w:r w:rsidRPr="00EB4F68">
                          <w:rPr>
                            <w:rFonts w:cs="B Titr" w:hint="cs"/>
                            <w:b/>
                            <w:bCs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5387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8F7D22" w:rsidP="00EB4F68">
                        <w:pPr>
                          <w:rPr>
                            <w:rFonts w:cs="B Titr"/>
                            <w:rtl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rtl/>
                          </w:rPr>
                          <w:t>الزا</w:t>
                        </w:r>
                        <w:r w:rsidR="00EB4F68" w:rsidRPr="00EB4F68">
                          <w:rPr>
                            <w:rFonts w:cs="B Titr" w:hint="cs"/>
                            <w:b/>
                            <w:bCs/>
                            <w:rtl/>
                          </w:rPr>
                          <w:t>مات آموزشی(حداقل)</w:t>
                        </w:r>
                      </w:p>
                    </w:tc>
                  </w:tr>
                  <w:tr w:rsidR="00EB4F68" w:rsidRPr="00EB4F68" w:rsidTr="008F7D22">
                    <w:trPr>
                      <w:trHeight w:val="471"/>
                    </w:trPr>
                    <w:tc>
                      <w:tcPr>
                        <w:tcW w:w="842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5387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5B1290" w:rsidRDefault="001408F6" w:rsidP="004D2C46">
                        <w:pPr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کارگاه </w:t>
                        </w:r>
                        <w:r w:rsidR="00EB4F68" w:rsidRPr="005B129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پژوهش در آموزش</w:t>
                        </w:r>
                        <w:r w:rsidR="005B1290" w:rsidRPr="005B129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(4 ساعت)  </w:t>
                        </w:r>
                        <w:r w:rsidR="00EB4F68" w:rsidRPr="005B129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از</w:t>
                        </w:r>
                        <w:r w:rsidR="004D2C4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فروروین 14</w:t>
                        </w:r>
                        <w:r w:rsidR="004D2C4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02</w:t>
                        </w:r>
                      </w:p>
                    </w:tc>
                  </w:tr>
                  <w:tr w:rsidR="00EB4F68" w:rsidRPr="00EB4F68" w:rsidTr="008F7D22">
                    <w:trPr>
                      <w:trHeight w:val="551"/>
                    </w:trPr>
                    <w:tc>
                      <w:tcPr>
                        <w:tcW w:w="842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5387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5B1290" w:rsidRDefault="00EB4F68" w:rsidP="00943F49">
                        <w:pPr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5B129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اخلاق حرفه ای </w:t>
                        </w:r>
                        <w:r w:rsidR="00943F49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(4</w:t>
                        </w:r>
                        <w:bookmarkStart w:id="0" w:name="_GoBack"/>
                        <w:bookmarkEnd w:id="0"/>
                        <w:r w:rsidR="00943F49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ساعت)</w:t>
                        </w:r>
                      </w:p>
                    </w:tc>
                  </w:tr>
                  <w:tr w:rsidR="00EB4F68" w:rsidRPr="00EB4F68" w:rsidTr="008F7D22">
                    <w:trPr>
                      <w:trHeight w:val="644"/>
                    </w:trPr>
                    <w:tc>
                      <w:tcPr>
                        <w:tcW w:w="842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5387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5B1290" w:rsidRDefault="00EB4F68" w:rsidP="00311211">
                        <w:pPr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311211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اصول مدیریت</w:t>
                        </w:r>
                        <w:r w:rsidR="00287E71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</w:t>
                        </w:r>
                        <w:r w:rsidR="00943F49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(4 ساعت)</w:t>
                        </w:r>
                      </w:p>
                    </w:tc>
                  </w:tr>
                </w:tbl>
                <w:p w:rsidR="00EB4F68" w:rsidRPr="0007174F" w:rsidRDefault="00EB4F68"/>
              </w:txbxContent>
            </v:textbox>
            <w10:wrap type="square"/>
          </v:shape>
        </w:pict>
      </w:r>
      <w:r w:rsidR="008F7D22">
        <w:rPr>
          <w:rFonts w:cs="B Titr" w:hint="cs"/>
          <w:sz w:val="28"/>
          <w:szCs w:val="28"/>
          <w:rtl/>
        </w:rPr>
        <w:t>الزا</w:t>
      </w:r>
      <w:r w:rsidR="00EB4F68" w:rsidRPr="004C2D90">
        <w:rPr>
          <w:rFonts w:cs="B Titr" w:hint="cs"/>
          <w:sz w:val="28"/>
          <w:szCs w:val="28"/>
          <w:rtl/>
        </w:rPr>
        <w:t>مات آموزشی جهت دانشیاری:</w:t>
      </w:r>
    </w:p>
    <w:p w:rsidR="00EB4F68" w:rsidRPr="00EB4F68" w:rsidRDefault="00EB4F68" w:rsidP="001408F6">
      <w:pPr>
        <w:pStyle w:val="ListParagraph"/>
        <w:numPr>
          <w:ilvl w:val="0"/>
          <w:numId w:val="4"/>
        </w:numPr>
        <w:spacing w:line="360" w:lineRule="auto"/>
        <w:rPr>
          <w:rFonts w:cs="B Nazanin"/>
          <w:sz w:val="28"/>
          <w:szCs w:val="28"/>
          <w:rtl/>
        </w:rPr>
      </w:pPr>
      <w:r w:rsidRPr="00EB4F68">
        <w:rPr>
          <w:rFonts w:cs="B Nazanin" w:hint="cs"/>
          <w:b/>
          <w:bCs/>
          <w:sz w:val="28"/>
          <w:szCs w:val="28"/>
          <w:rtl/>
        </w:rPr>
        <w:t>تبصره 1:</w:t>
      </w:r>
      <w:r w:rsidRPr="00EB4F68">
        <w:rPr>
          <w:rFonts w:cs="B Nazanin" w:hint="cs"/>
          <w:sz w:val="28"/>
          <w:szCs w:val="28"/>
          <w:rtl/>
        </w:rPr>
        <w:t xml:space="preserve"> تدریس در هر یک از موارد برابر با گذراندن دوره است</w:t>
      </w:r>
      <w:r w:rsidR="0096293F">
        <w:rPr>
          <w:rFonts w:cs="B Nazanin" w:hint="cs"/>
          <w:sz w:val="28"/>
          <w:szCs w:val="28"/>
          <w:rtl/>
        </w:rPr>
        <w:t>.</w:t>
      </w:r>
    </w:p>
    <w:p w:rsidR="00EB4F68" w:rsidRDefault="00EB4F68" w:rsidP="00943F49">
      <w:pPr>
        <w:pStyle w:val="ListParagraph"/>
        <w:numPr>
          <w:ilvl w:val="0"/>
          <w:numId w:val="4"/>
        </w:numPr>
        <w:spacing w:line="360" w:lineRule="auto"/>
        <w:rPr>
          <w:rFonts w:cs="B Nazanin"/>
          <w:sz w:val="28"/>
          <w:szCs w:val="28"/>
        </w:rPr>
      </w:pPr>
      <w:r w:rsidRPr="00EB4F68">
        <w:rPr>
          <w:rFonts w:cs="B Nazanin" w:hint="cs"/>
          <w:b/>
          <w:bCs/>
          <w:sz w:val="28"/>
          <w:szCs w:val="28"/>
          <w:rtl/>
        </w:rPr>
        <w:t>تبصره 2:</w:t>
      </w:r>
      <w:r w:rsidRPr="00EB4F68">
        <w:rPr>
          <w:rFonts w:cs="B Nazanin" w:hint="cs"/>
          <w:sz w:val="28"/>
          <w:szCs w:val="28"/>
          <w:rtl/>
        </w:rPr>
        <w:t xml:space="preserve"> روش های تدریس و ارزیابی فراگیر حداقل 10 ساعتگذرانده شده باشد.</w:t>
      </w:r>
    </w:p>
    <w:p w:rsidR="00311211" w:rsidRDefault="00311211" w:rsidP="00311211">
      <w:pPr>
        <w:pStyle w:val="ListParagraph"/>
        <w:numPr>
          <w:ilvl w:val="0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تبصره 3:</w:t>
      </w:r>
      <w:r>
        <w:rPr>
          <w:rFonts w:cs="B Nazanin" w:hint="cs"/>
          <w:sz w:val="28"/>
          <w:szCs w:val="28"/>
          <w:rtl/>
        </w:rPr>
        <w:t xml:space="preserve"> اصول مدیریتی شامل موارد زیر است. عضو هیات علمی می تواند حداقل یک عنوان را انتخاب نماید.</w:t>
      </w:r>
    </w:p>
    <w:p w:rsidR="00311211" w:rsidRPr="00311211" w:rsidRDefault="00311211" w:rsidP="0031121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rtl/>
        </w:rPr>
        <w:t>اصول و مبانی مدیریت و رهبری آموزش</w:t>
      </w:r>
    </w:p>
    <w:p w:rsidR="00311211" w:rsidRPr="00311211" w:rsidRDefault="00311211" w:rsidP="0031121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rtl/>
        </w:rPr>
        <w:t>مدیریت آموزشی</w:t>
      </w:r>
    </w:p>
    <w:p w:rsidR="00311211" w:rsidRPr="00311211" w:rsidRDefault="00311211" w:rsidP="0031121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rtl/>
        </w:rPr>
        <w:t>مدیریت زمان و جلسات</w:t>
      </w:r>
    </w:p>
    <w:p w:rsidR="00311211" w:rsidRPr="00311211" w:rsidRDefault="00311211" w:rsidP="0031121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rtl/>
        </w:rPr>
        <w:t>مدیریت تغییر</w:t>
      </w:r>
    </w:p>
    <w:p w:rsidR="00311211" w:rsidRPr="00EB4F68" w:rsidRDefault="00311211" w:rsidP="0031121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rtl/>
        </w:rPr>
        <w:t xml:space="preserve">برنامه استراتژیک </w:t>
      </w:r>
    </w:p>
    <w:p w:rsidR="00EB4F68" w:rsidRDefault="00EB4F68"/>
    <w:p w:rsidR="00EB4F68" w:rsidRPr="004C2D90" w:rsidRDefault="00236C2C" w:rsidP="008F7D22">
      <w:pPr>
        <w:pStyle w:val="ListParagraph"/>
        <w:numPr>
          <w:ilvl w:val="0"/>
          <w:numId w:val="2"/>
        </w:numPr>
        <w:ind w:left="-166"/>
        <w:rPr>
          <w:rFonts w:cs="B Titr"/>
          <w:sz w:val="28"/>
          <w:szCs w:val="28"/>
          <w:rtl/>
        </w:rPr>
      </w:pPr>
      <w:r w:rsidRPr="00236C2C">
        <w:rPr>
          <w:noProof/>
          <w:rtl/>
          <w:lang w:bidi="ar-SA"/>
        </w:rPr>
        <w:lastRenderedPageBreak/>
        <w:pict>
          <v:shape id="Text Box 4" o:spid="_x0000_s1029" type="#_x0000_t202" style="position:absolute;left:0;text-align:left;margin-left:-23.25pt;margin-top:34.35pt;width:503.25pt;height:156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" filled="f" stroked="f" strokeweight=".5pt">
            <v:textbox>
              <w:txbxContent>
                <w:tbl>
                  <w:tblPr>
                    <w:bidiVisual/>
                    <w:tblW w:w="8639" w:type="dxa"/>
                    <w:tblBorders>
                      <w:top w:val="double" w:sz="4" w:space="0" w:color="000000"/>
                      <w:left w:val="double" w:sz="4" w:space="0" w:color="000000"/>
                      <w:bottom w:val="double" w:sz="4" w:space="0" w:color="000000"/>
                      <w:right w:val="double" w:sz="4" w:space="0" w:color="000000"/>
                      <w:insideH w:val="double" w:sz="4" w:space="0" w:color="000000"/>
                      <w:insideV w:val="doub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59"/>
                    <w:gridCol w:w="7380"/>
                  </w:tblGrid>
                  <w:tr w:rsidR="00EB4F68" w:rsidRPr="00EB4F68" w:rsidTr="008F7D22">
                    <w:trPr>
                      <w:trHeight w:val="858"/>
                    </w:trPr>
                    <w:tc>
                      <w:tcPr>
                        <w:tcW w:w="1259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</w:rPr>
                        </w:pPr>
                        <w:r w:rsidRPr="00EB4F68">
                          <w:rPr>
                            <w:rFonts w:cs="B Titr" w:hint="cs"/>
                            <w:b/>
                            <w:bCs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7380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8F7D22" w:rsidP="00EB4F68">
                        <w:pPr>
                          <w:rPr>
                            <w:rFonts w:cs="B Titr"/>
                            <w:rtl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rtl/>
                          </w:rPr>
                          <w:t>الزا</w:t>
                        </w:r>
                        <w:r w:rsidR="00EB4F68" w:rsidRPr="00EB4F68">
                          <w:rPr>
                            <w:rFonts w:cs="B Titr" w:hint="cs"/>
                            <w:b/>
                            <w:bCs/>
                            <w:rtl/>
                          </w:rPr>
                          <w:t>مات آموزشی(حداقل)</w:t>
                        </w:r>
                      </w:p>
                    </w:tc>
                  </w:tr>
                  <w:tr w:rsidR="00EB4F68" w:rsidRPr="00EB4F68" w:rsidTr="008F7D22">
                    <w:trPr>
                      <w:trHeight w:val="471"/>
                    </w:trPr>
                    <w:tc>
                      <w:tcPr>
                        <w:tcW w:w="1259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7380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1408F6" w:rsidP="004D2C46">
                        <w:pPr>
                          <w:rPr>
                            <w:rFonts w:cs="B Nazanin"/>
                            <w:rtl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کارگاه </w:t>
                        </w:r>
                        <w:r w:rsidR="005B1290">
                          <w:rPr>
                            <w:rFonts w:cs="B Nazanin" w:hint="cs"/>
                            <w:rtl/>
                          </w:rPr>
                          <w:t xml:space="preserve">دانش پژوهی( 4 ساعت) </w:t>
                        </w:r>
                        <w:r w:rsidR="00EB4F68" w:rsidRPr="00EB4F68">
                          <w:rPr>
                            <w:rFonts w:cs="B Nazanin" w:hint="cs"/>
                            <w:rtl/>
                          </w:rPr>
                          <w:t>از</w:t>
                        </w:r>
                        <w:r w:rsidR="00EB4F68" w:rsidRPr="00EB4F68">
                          <w:rPr>
                            <w:rFonts w:cs="B Nazanin"/>
                            <w:rtl/>
                          </w:rPr>
                          <w:t xml:space="preserve"> فروروین 140</w:t>
                        </w:r>
                        <w:r w:rsidR="004D2C46">
                          <w:rPr>
                            <w:rFonts w:cs="B Nazanin" w:hint="cs"/>
                            <w:rtl/>
                          </w:rPr>
                          <w:t>2</w:t>
                        </w:r>
                      </w:p>
                    </w:tc>
                  </w:tr>
                  <w:tr w:rsidR="00EB4F68" w:rsidRPr="00EB4F68" w:rsidTr="008F7D22">
                    <w:trPr>
                      <w:trHeight w:val="551"/>
                    </w:trPr>
                    <w:tc>
                      <w:tcPr>
                        <w:tcW w:w="1259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7380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5B1290">
                        <w:pPr>
                          <w:rPr>
                            <w:rFonts w:cs="B Nazanin"/>
                            <w:rtl/>
                          </w:rPr>
                        </w:pPr>
                        <w:r w:rsidRPr="00EB4F68">
                          <w:rPr>
                            <w:rFonts w:cs="B Nazanin" w:hint="cs"/>
                            <w:rtl/>
                          </w:rPr>
                          <w:t xml:space="preserve">اخلاق حرفه ای </w:t>
                        </w:r>
                        <w:r w:rsidR="00943F49">
                          <w:rPr>
                            <w:rFonts w:cs="B Nazanin" w:hint="cs"/>
                            <w:rtl/>
                          </w:rPr>
                          <w:t>(4ساعت)</w:t>
                        </w:r>
                      </w:p>
                    </w:tc>
                  </w:tr>
                  <w:tr w:rsidR="00EB4F68" w:rsidRPr="00EB4F68" w:rsidTr="008F7D22">
                    <w:trPr>
                      <w:trHeight w:val="644"/>
                    </w:trPr>
                    <w:tc>
                      <w:tcPr>
                        <w:tcW w:w="1259" w:type="dxa"/>
                        <w:shd w:val="clear" w:color="auto" w:fill="FFFFFF" w:themeFill="background1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Titr"/>
                            <w:rtl/>
                          </w:rPr>
                        </w:pPr>
                        <w:r w:rsidRPr="00EB4F68">
                          <w:rPr>
                            <w:rFonts w:cs="B Titr"/>
                            <w:b/>
                            <w:bCs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7380" w:type="dxa"/>
                        <w:shd w:val="clear" w:color="auto" w:fill="auto"/>
                        <w:tcMar>
                          <w:top w:w="15" w:type="dxa"/>
                          <w:left w:w="91" w:type="dxa"/>
                          <w:bottom w:w="0" w:type="dxa"/>
                          <w:right w:w="91" w:type="dxa"/>
                        </w:tcMar>
                        <w:vAlign w:val="center"/>
                        <w:hideMark/>
                      </w:tcPr>
                      <w:p w:rsidR="00EB4F68" w:rsidRPr="00EB4F68" w:rsidRDefault="00EB4F68" w:rsidP="00EB4F68">
                        <w:pPr>
                          <w:rPr>
                            <w:rFonts w:cs="B Nazanin"/>
                            <w:rtl/>
                          </w:rPr>
                        </w:pPr>
                        <w:r w:rsidRPr="00311211">
                          <w:rPr>
                            <w:rFonts w:cs="B Nazanin" w:hint="cs"/>
                            <w:rtl/>
                          </w:rPr>
                          <w:t>مهارت های لیدرشیپی</w:t>
                        </w:r>
                        <w:r w:rsidR="00943F49">
                          <w:rPr>
                            <w:rFonts w:cs="B Nazanin" w:hint="cs"/>
                            <w:rtl/>
                          </w:rPr>
                          <w:t xml:space="preserve"> (4 ساعت)</w:t>
                        </w:r>
                      </w:p>
                    </w:tc>
                  </w:tr>
                </w:tbl>
                <w:p w:rsidR="00EB4F68" w:rsidRPr="0007174F" w:rsidRDefault="00EB4F68" w:rsidP="00EB4F68"/>
              </w:txbxContent>
            </v:textbox>
            <w10:wrap type="square"/>
          </v:shape>
        </w:pict>
      </w:r>
      <w:r w:rsidR="008F7D22">
        <w:rPr>
          <w:rFonts w:cs="B Titr" w:hint="cs"/>
          <w:sz w:val="28"/>
          <w:szCs w:val="28"/>
          <w:rtl/>
        </w:rPr>
        <w:t>الزا</w:t>
      </w:r>
      <w:r w:rsidR="00EB4F68" w:rsidRPr="004C2D90">
        <w:rPr>
          <w:rFonts w:cs="B Titr" w:hint="cs"/>
          <w:sz w:val="28"/>
          <w:szCs w:val="28"/>
          <w:rtl/>
        </w:rPr>
        <w:t>مات آموزشی جهت استادی:</w:t>
      </w:r>
    </w:p>
    <w:p w:rsidR="00EB4F68" w:rsidRDefault="00EB4F68" w:rsidP="00EB4F68">
      <w:pPr>
        <w:rPr>
          <w:rtl/>
        </w:rPr>
      </w:pPr>
    </w:p>
    <w:p w:rsidR="00EB4F68" w:rsidRDefault="00EB4F68" w:rsidP="00943F49">
      <w:pPr>
        <w:pStyle w:val="ListParagraph"/>
        <w:numPr>
          <w:ilvl w:val="0"/>
          <w:numId w:val="4"/>
        </w:numPr>
        <w:spacing w:line="360" w:lineRule="auto"/>
        <w:rPr>
          <w:rFonts w:cs="B Nazanin"/>
          <w:sz w:val="28"/>
          <w:szCs w:val="28"/>
        </w:rPr>
      </w:pPr>
      <w:r w:rsidRPr="00EB4F68">
        <w:rPr>
          <w:rFonts w:cs="B Nazanin" w:hint="cs"/>
          <w:b/>
          <w:bCs/>
          <w:sz w:val="28"/>
          <w:szCs w:val="28"/>
          <w:rtl/>
        </w:rPr>
        <w:t>تبصره 1:</w:t>
      </w:r>
      <w:r w:rsidRPr="00EB4F68">
        <w:rPr>
          <w:rFonts w:cs="B Nazanin" w:hint="cs"/>
          <w:sz w:val="28"/>
          <w:szCs w:val="28"/>
          <w:rtl/>
        </w:rPr>
        <w:t xml:space="preserve"> روش های تدریس و ارزیابی فراگیرحداقل </w:t>
      </w:r>
      <w:r w:rsidRPr="00EB4F68">
        <w:rPr>
          <w:rFonts w:cs="B Nazanin"/>
          <w:sz w:val="28"/>
          <w:szCs w:val="28"/>
          <w:rtl/>
        </w:rPr>
        <w:t xml:space="preserve">16 </w:t>
      </w:r>
      <w:r w:rsidRPr="00EB4F68">
        <w:rPr>
          <w:rFonts w:cs="B Nazanin" w:hint="cs"/>
          <w:sz w:val="28"/>
          <w:szCs w:val="28"/>
          <w:rtl/>
        </w:rPr>
        <w:t>ساعت</w:t>
      </w:r>
      <w:r w:rsidR="004C2D90">
        <w:rPr>
          <w:rFonts w:cs="B Nazanin" w:hint="cs"/>
          <w:sz w:val="28"/>
          <w:szCs w:val="28"/>
          <w:rtl/>
        </w:rPr>
        <w:t>،</w:t>
      </w:r>
      <w:r w:rsidRPr="00EB4F68">
        <w:rPr>
          <w:rFonts w:cs="B Nazanin" w:hint="cs"/>
          <w:sz w:val="28"/>
          <w:szCs w:val="28"/>
          <w:rtl/>
        </w:rPr>
        <w:t>گذرانده شده باشد.</w:t>
      </w:r>
      <w:r w:rsidR="00943F49">
        <w:rPr>
          <w:rFonts w:cs="B Nazanin" w:hint="cs"/>
          <w:sz w:val="28"/>
          <w:szCs w:val="28"/>
          <w:rtl/>
        </w:rPr>
        <w:t xml:space="preserve"> (در طول مدت هیات علمی)</w:t>
      </w:r>
    </w:p>
    <w:p w:rsidR="00287E71" w:rsidRDefault="00311211" w:rsidP="00287E71">
      <w:pPr>
        <w:pStyle w:val="ListParagraph"/>
        <w:numPr>
          <w:ilvl w:val="0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تبصره 2:</w:t>
      </w:r>
      <w:r w:rsidR="00287E71">
        <w:rPr>
          <w:rFonts w:cs="B Nazanin" w:hint="cs"/>
          <w:sz w:val="28"/>
          <w:szCs w:val="28"/>
          <w:rtl/>
        </w:rPr>
        <w:t>مهارتهای لیدرشیپی شامل موارد زیر است. عضو هیات علمی می تواند حداقل یک عنوان را انتخاب نماید.</w:t>
      </w:r>
    </w:p>
    <w:p w:rsidR="00311211" w:rsidRDefault="00287E71" w:rsidP="00287E7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آشنایی با دانشگاه نسل سوم و دانشگاه کارآفرین</w:t>
      </w:r>
    </w:p>
    <w:p w:rsidR="00287E71" w:rsidRDefault="00287E71" w:rsidP="00287E7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آشنایی با منتورینگ و پرسپتورینگ</w:t>
      </w:r>
    </w:p>
    <w:p w:rsidR="00287E71" w:rsidRPr="00DB723D" w:rsidRDefault="00287E71" w:rsidP="00287E71">
      <w:pPr>
        <w:pStyle w:val="ListParagraph"/>
        <w:numPr>
          <w:ilvl w:val="1"/>
          <w:numId w:val="4"/>
        </w:num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موفقیت مدیران</w:t>
      </w:r>
    </w:p>
    <w:sectPr w:rsidR="00287E71" w:rsidRPr="00DB723D" w:rsidSect="004C2D90">
      <w:pgSz w:w="11906" w:h="16838"/>
      <w:pgMar w:top="993" w:right="1440" w:bottom="1440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8EF" w:rsidRDefault="003008EF" w:rsidP="00102165">
      <w:pPr>
        <w:spacing w:after="0" w:line="240" w:lineRule="auto"/>
      </w:pPr>
      <w:r>
        <w:separator/>
      </w:r>
    </w:p>
  </w:endnote>
  <w:endnote w:type="continuationSeparator" w:id="1">
    <w:p w:rsidR="003008EF" w:rsidRDefault="003008EF" w:rsidP="0010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8EF" w:rsidRDefault="003008EF" w:rsidP="00102165">
      <w:pPr>
        <w:spacing w:after="0" w:line="240" w:lineRule="auto"/>
      </w:pPr>
      <w:r>
        <w:separator/>
      </w:r>
    </w:p>
  </w:footnote>
  <w:footnote w:type="continuationSeparator" w:id="1">
    <w:p w:rsidR="003008EF" w:rsidRDefault="003008EF" w:rsidP="00102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10EA"/>
    <w:multiLevelType w:val="hybridMultilevel"/>
    <w:tmpl w:val="F542A7AA"/>
    <w:lvl w:ilvl="0" w:tplc="04090009">
      <w:start w:val="1"/>
      <w:numFmt w:val="bullet"/>
      <w:lvlText w:val=""/>
      <w:lvlJc w:val="left"/>
      <w:pPr>
        <w:ind w:left="5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1">
    <w:nsid w:val="2D677249"/>
    <w:multiLevelType w:val="hybridMultilevel"/>
    <w:tmpl w:val="C2D26A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8259E"/>
    <w:multiLevelType w:val="hybridMultilevel"/>
    <w:tmpl w:val="89EA6D3C"/>
    <w:lvl w:ilvl="0" w:tplc="0409000D">
      <w:start w:val="1"/>
      <w:numFmt w:val="bullet"/>
      <w:lvlText w:val=""/>
      <w:lvlJc w:val="left"/>
      <w:pPr>
        <w:ind w:left="47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>
    <w:nsid w:val="54AC000A"/>
    <w:multiLevelType w:val="hybridMultilevel"/>
    <w:tmpl w:val="3C6A2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678E"/>
    <w:rsid w:val="00054034"/>
    <w:rsid w:val="00102165"/>
    <w:rsid w:val="001408F6"/>
    <w:rsid w:val="001C66F6"/>
    <w:rsid w:val="00236C2C"/>
    <w:rsid w:val="00287795"/>
    <w:rsid w:val="00287E71"/>
    <w:rsid w:val="003008EF"/>
    <w:rsid w:val="003038BA"/>
    <w:rsid w:val="00311211"/>
    <w:rsid w:val="00336F59"/>
    <w:rsid w:val="003A5626"/>
    <w:rsid w:val="003D6EBC"/>
    <w:rsid w:val="004C2D90"/>
    <w:rsid w:val="004D2C46"/>
    <w:rsid w:val="004F3CF1"/>
    <w:rsid w:val="005B1290"/>
    <w:rsid w:val="00630A94"/>
    <w:rsid w:val="006A6B00"/>
    <w:rsid w:val="007F4DB3"/>
    <w:rsid w:val="008A5FB7"/>
    <w:rsid w:val="008F7D22"/>
    <w:rsid w:val="0091678E"/>
    <w:rsid w:val="009437A8"/>
    <w:rsid w:val="00943F49"/>
    <w:rsid w:val="0096293F"/>
    <w:rsid w:val="009971C2"/>
    <w:rsid w:val="00A9269C"/>
    <w:rsid w:val="00AC27CF"/>
    <w:rsid w:val="00AE59ED"/>
    <w:rsid w:val="00B346F8"/>
    <w:rsid w:val="00C03942"/>
    <w:rsid w:val="00C2107E"/>
    <w:rsid w:val="00CC4F4D"/>
    <w:rsid w:val="00D420C7"/>
    <w:rsid w:val="00DB723D"/>
    <w:rsid w:val="00E075D1"/>
    <w:rsid w:val="00EB4F68"/>
    <w:rsid w:val="00F14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678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67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65"/>
  </w:style>
  <w:style w:type="paragraph" w:styleId="Footer">
    <w:name w:val="footer"/>
    <w:basedOn w:val="Normal"/>
    <w:link w:val="FooterChar"/>
    <w:uiPriority w:val="99"/>
    <w:unhideWhenUsed/>
    <w:rsid w:val="0010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65"/>
  </w:style>
  <w:style w:type="paragraph" w:styleId="BalloonText">
    <w:name w:val="Balloon Text"/>
    <w:basedOn w:val="Normal"/>
    <w:link w:val="BalloonTextChar"/>
    <w:uiPriority w:val="99"/>
    <w:semiHidden/>
    <w:unhideWhenUsed/>
    <w:rsid w:val="004C2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ملیحه بخشایی</dc:creator>
  <cp:lastModifiedBy>68692072</cp:lastModifiedBy>
  <cp:revision>2</cp:revision>
  <cp:lastPrinted>2021-02-13T08:55:00Z</cp:lastPrinted>
  <dcterms:created xsi:type="dcterms:W3CDTF">2021-05-08T07:27:00Z</dcterms:created>
  <dcterms:modified xsi:type="dcterms:W3CDTF">2021-05-08T07:27:00Z</dcterms:modified>
</cp:coreProperties>
</file>